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5062"/>
      </w:tblGrid>
      <w:tr w:rsidR="00006E99" w:rsidRPr="009C2952" w:rsidTr="003D22FE">
        <w:trPr>
          <w:trHeight w:val="1618"/>
        </w:trPr>
        <w:tc>
          <w:tcPr>
            <w:tcW w:w="4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99" w:rsidRDefault="00006E99" w:rsidP="003D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общем собрании педагогического коллектива</w:t>
            </w:r>
          </w:p>
          <w:p w:rsidR="00006E99" w:rsidRDefault="00006E99" w:rsidP="003D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№4</w:t>
            </w:r>
          </w:p>
          <w:p w:rsidR="00006E99" w:rsidRPr="009C2952" w:rsidRDefault="00006E99" w:rsidP="003D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«12» сентября 2011 года</w:t>
            </w:r>
          </w:p>
        </w:tc>
        <w:tc>
          <w:tcPr>
            <w:tcW w:w="5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99" w:rsidRDefault="00006E99" w:rsidP="003D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06E99" w:rsidRDefault="00006E99" w:rsidP="003D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ДОД</w:t>
            </w:r>
          </w:p>
          <w:p w:rsidR="00006E99" w:rsidRDefault="00006E99" w:rsidP="003D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«ДЮСШ им.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6E99" w:rsidRDefault="00006E99" w:rsidP="003D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А.С. Усолов </w:t>
            </w:r>
          </w:p>
          <w:p w:rsidR="00006E99" w:rsidRPr="009C2952" w:rsidRDefault="00006E99" w:rsidP="003D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«____»____________2011 года </w:t>
            </w:r>
          </w:p>
        </w:tc>
      </w:tr>
    </w:tbl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0"/>
          <w:szCs w:val="20"/>
        </w:rPr>
      </w:pPr>
      <w:r w:rsidRPr="00006E99">
        <w:rPr>
          <w:b/>
          <w:bCs/>
          <w:color w:val="000000"/>
          <w:sz w:val="28"/>
          <w:szCs w:val="28"/>
        </w:rPr>
        <w:t>ПОЛОЖЕНИЕ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0"/>
          <w:szCs w:val="20"/>
        </w:rPr>
      </w:pPr>
      <w:r w:rsidRPr="00006E99">
        <w:rPr>
          <w:b/>
          <w:bCs/>
          <w:color w:val="000000"/>
          <w:sz w:val="28"/>
          <w:szCs w:val="28"/>
        </w:rPr>
        <w:t xml:space="preserve">о Педагогическом совете МОУ ДОД </w:t>
      </w:r>
      <w:r w:rsidRPr="00006E99">
        <w:rPr>
          <w:b/>
          <w:bCs/>
          <w:color w:val="000000"/>
          <w:sz w:val="28"/>
          <w:szCs w:val="28"/>
        </w:rPr>
        <w:t>«</w:t>
      </w:r>
      <w:r w:rsidRPr="00006E99">
        <w:rPr>
          <w:b/>
          <w:bCs/>
          <w:color w:val="000000"/>
          <w:sz w:val="28"/>
          <w:szCs w:val="28"/>
        </w:rPr>
        <w:t>ДЮСШ</w:t>
      </w:r>
      <w:r w:rsidRPr="00006E99">
        <w:rPr>
          <w:b/>
          <w:bCs/>
          <w:color w:val="000000"/>
          <w:sz w:val="28"/>
          <w:szCs w:val="28"/>
        </w:rPr>
        <w:t xml:space="preserve"> им. </w:t>
      </w:r>
      <w:proofErr w:type="spellStart"/>
      <w:r w:rsidRPr="00006E99">
        <w:rPr>
          <w:b/>
          <w:bCs/>
          <w:color w:val="000000"/>
          <w:sz w:val="28"/>
          <w:szCs w:val="28"/>
        </w:rPr>
        <w:t>В.В.Енохова</w:t>
      </w:r>
      <w:proofErr w:type="spellEnd"/>
      <w:r w:rsidRPr="00006E99">
        <w:rPr>
          <w:b/>
          <w:bCs/>
          <w:color w:val="000000"/>
          <w:sz w:val="28"/>
          <w:szCs w:val="28"/>
        </w:rPr>
        <w:t>»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b/>
          <w:bCs/>
          <w:color w:val="000000"/>
          <w:sz w:val="28"/>
          <w:szCs w:val="28"/>
        </w:rPr>
        <w:t> 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0"/>
          <w:szCs w:val="20"/>
        </w:rPr>
      </w:pPr>
      <w:r w:rsidRPr="00006E99">
        <w:rPr>
          <w:b/>
          <w:bCs/>
          <w:color w:val="000000"/>
        </w:rPr>
        <w:t>1. Общие положения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1.1. 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 xml:space="preserve">Педагогический совет МОУ ДОД ДЮСШ является коллегиальным органом управления учебно-воспитательным процессом </w:t>
      </w:r>
      <w:r>
        <w:rPr>
          <w:color w:val="000000"/>
        </w:rPr>
        <w:t>ДЮСШ</w:t>
      </w:r>
      <w:r w:rsidRPr="00006E99">
        <w:rPr>
          <w:color w:val="000000"/>
        </w:rPr>
        <w:t xml:space="preserve"> и действует в соответствии с Уставом и настоящим Положением. 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1.2. 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Педагогический совет</w:t>
      </w:r>
      <w:r>
        <w:rPr>
          <w:color w:val="000000"/>
        </w:rPr>
        <w:t xml:space="preserve"> ДЮСШ</w:t>
      </w:r>
      <w:r w:rsidRPr="00006E99">
        <w:rPr>
          <w:color w:val="000000"/>
        </w:rPr>
        <w:t xml:space="preserve"> является общественным органом управления и работает в тесном контакте с администрацией </w:t>
      </w:r>
      <w:r>
        <w:rPr>
          <w:color w:val="000000"/>
        </w:rPr>
        <w:t>ДЮСШ</w:t>
      </w:r>
      <w:r w:rsidRPr="00006E99">
        <w:rPr>
          <w:color w:val="000000"/>
        </w:rPr>
        <w:t>, методическим советом в соответствии с действующим законодательством. 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1.3. 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Педагогический совет школы создается для участия педагогического коллектива в реализации государственной политики в вопросах образования, физической культуры и спорта, совершенствования образовательного процесса в учреждении, внедрения в практику спортивных достижений и передового тренерско-преподавательского опыта.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 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0"/>
          <w:szCs w:val="20"/>
        </w:rPr>
      </w:pPr>
      <w:r w:rsidRPr="00006E99">
        <w:rPr>
          <w:b/>
          <w:bCs/>
          <w:color w:val="000000"/>
        </w:rPr>
        <w:t>2. Порядок формирования и состав Педагогического совета школы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b/>
          <w:bCs/>
          <w:color w:val="000000"/>
        </w:rPr>
        <w:t> 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2.1. 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Педагогический совет школы создается из числа всех членов педагогического коллектива школы. В состав Педагогического совета также могут входить приглашенные: зам. директора по АХЧ, медсестра школы, главный бухгалтер. 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2.2. 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 xml:space="preserve">Директор </w:t>
      </w:r>
      <w:r>
        <w:rPr>
          <w:color w:val="000000"/>
        </w:rPr>
        <w:t>ДЮСШ</w:t>
      </w:r>
      <w:r w:rsidRPr="00006E99">
        <w:rPr>
          <w:color w:val="000000"/>
        </w:rPr>
        <w:t xml:space="preserve"> входит в состав Педагогического совета школы по должности и является его председателем. 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2.3. 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 xml:space="preserve">Педагогический совет </w:t>
      </w:r>
      <w:r>
        <w:rPr>
          <w:color w:val="000000"/>
        </w:rPr>
        <w:t>ДЮСШ</w:t>
      </w:r>
      <w:r w:rsidRPr="00006E99">
        <w:rPr>
          <w:color w:val="000000"/>
        </w:rPr>
        <w:t xml:space="preserve"> избирает из своего состава секретаря на срок полномочий Педагогического совета. 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Секретарь педсовета ведет всю документацию Педагогического совета и работает на общественных началах. 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2.4. 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С правом совещательного голоса и без такого права в состав Педагогического совета школы могут входить представители учредителя, общественных организаций, родители (законные представители) обучающихся, учащиеся и др. 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Необходимость их приглашения определяет председатель Педагогического совета школы в зависимости от повестки дня заседаний.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 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006E99">
        <w:rPr>
          <w:b/>
          <w:bCs/>
          <w:color w:val="000000"/>
        </w:rPr>
        <w:t xml:space="preserve">3. Полномочия Педагогического совета </w:t>
      </w:r>
      <w:r w:rsidRPr="00006E99">
        <w:rPr>
          <w:b/>
          <w:color w:val="000000"/>
        </w:rPr>
        <w:t>ДЮСШ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3.1. 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Педагогический совет в соответствии с Уставом школы имеет следующие полномочия: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-    обсуждает и утверждает календарные планы;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-    обсуждает и утверждает программы, формы и методы учебно-тренировочного процесса и способы их реализации;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-    организует работу по повышению квалификации тренеров-преподавателей, распространению передового опыта;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-    рассматривает вопросы аттестации педагогических работников в установленном порядке;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 xml:space="preserve">-    принимает решение о переводе </w:t>
      </w:r>
      <w:proofErr w:type="gramStart"/>
      <w:r w:rsidRPr="00006E99">
        <w:rPr>
          <w:color w:val="000000"/>
        </w:rPr>
        <w:t>обучающихся</w:t>
      </w:r>
      <w:proofErr w:type="gramEnd"/>
      <w:r w:rsidRPr="00006E99">
        <w:rPr>
          <w:color w:val="000000"/>
        </w:rPr>
        <w:t xml:space="preserve"> на следующий этап подготовки;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-    заслушивает отчеты о работе тренеров-преподавателей;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lastRenderedPageBreak/>
        <w:t>-    Педагогический совет школы может рассмотреть и другие вопросы жизнедеятельности школы, выходящие за рамки его полномочий.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center"/>
        <w:rPr>
          <w:color w:val="000000"/>
          <w:sz w:val="20"/>
          <w:szCs w:val="20"/>
        </w:rPr>
      </w:pPr>
      <w:r w:rsidRPr="00006E99">
        <w:rPr>
          <w:b/>
          <w:bCs/>
          <w:color w:val="000000"/>
        </w:rPr>
        <w:t> 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center"/>
        <w:rPr>
          <w:b/>
          <w:color w:val="000000"/>
          <w:sz w:val="20"/>
          <w:szCs w:val="20"/>
        </w:rPr>
      </w:pPr>
      <w:r w:rsidRPr="00006E99">
        <w:rPr>
          <w:b/>
          <w:bCs/>
          <w:color w:val="000000"/>
        </w:rPr>
        <w:t xml:space="preserve">4. Порядок работы Педагогического совета </w:t>
      </w:r>
      <w:r w:rsidRPr="00006E99">
        <w:rPr>
          <w:b/>
          <w:color w:val="000000"/>
        </w:rPr>
        <w:t>ДЮСШ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0"/>
          <w:szCs w:val="20"/>
        </w:rPr>
      </w:pPr>
      <w:r w:rsidRPr="00006E99">
        <w:rPr>
          <w:b/>
          <w:bCs/>
          <w:color w:val="000000"/>
        </w:rPr>
        <w:t> </w:t>
      </w:r>
      <w:bookmarkStart w:id="0" w:name="_GoBack"/>
      <w:bookmarkEnd w:id="0"/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4.1. 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Педагогический совет школы собирается на заседания не реже трех раз в учебном году в соответствии с планом работы педсовета. План работы педсовета является составной и неотъемлемой частью плана работы школы.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4.2. 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Заседание считается правомочным, если на его заседании присутствуют 2/3 численности состава членов Педагогического совета. При равном количестве голосов решающим является голос председателя Педагогического совета. 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4.3. 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Решения Педсовета принимаются 2/3 голосов присутствующих. При равенстве голосов, решающим считается голос председателя Педсовета. 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4.4. 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Заседание Педагогического совета ведет, как правило, председатель Педагогического совета школы. Секретарь ведет всю документацию и сдает ее в архив по завершению работы Педагогического совета. 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4.5. 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Решения Педагогического совета школы,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школы. 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4.6. 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Все решения Совета своевременно доводятся до сведения всех участников образовательного процесса.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 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center"/>
        <w:rPr>
          <w:color w:val="000000"/>
          <w:sz w:val="20"/>
          <w:szCs w:val="20"/>
        </w:rPr>
      </w:pPr>
      <w:r w:rsidRPr="00006E99">
        <w:rPr>
          <w:b/>
          <w:bCs/>
          <w:color w:val="000000"/>
        </w:rPr>
        <w:t>5. Документация Педагогического совета школы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0"/>
          <w:szCs w:val="20"/>
        </w:rPr>
      </w:pPr>
      <w:r w:rsidRPr="00006E99">
        <w:rPr>
          <w:b/>
          <w:bCs/>
          <w:color w:val="000000"/>
        </w:rPr>
        <w:t> 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5.1. 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Заседания Педагогического совета оформляются протокольно. В протоколах фиксируется ход обсуждения вопросов, предложения и замечания.  </w:t>
      </w:r>
    </w:p>
    <w:p w:rsidR="00006E99" w:rsidRPr="00006E99" w:rsidRDefault="00006E99" w:rsidP="00006E99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0"/>
          <w:szCs w:val="20"/>
        </w:rPr>
      </w:pPr>
      <w:r w:rsidRPr="00006E99">
        <w:rPr>
          <w:color w:val="000000"/>
        </w:rPr>
        <w:t>5.2. </w:t>
      </w:r>
      <w:r w:rsidRPr="00006E99">
        <w:rPr>
          <w:rStyle w:val="apple-converted-space"/>
          <w:color w:val="000000"/>
        </w:rPr>
        <w:t> </w:t>
      </w:r>
      <w:r w:rsidRPr="00006E99">
        <w:rPr>
          <w:color w:val="000000"/>
        </w:rPr>
        <w:t>Документация Педагогического совета школы постоянно хранится в делах учреждения и передается по акту. В соответствии с установленным порядком документация сдается в архив.</w:t>
      </w:r>
    </w:p>
    <w:p w:rsidR="00006E99" w:rsidRPr="00006E99" w:rsidRDefault="00006E99" w:rsidP="00006E9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0"/>
          <w:szCs w:val="20"/>
        </w:rPr>
      </w:pPr>
      <w:r w:rsidRPr="00006E99">
        <w:rPr>
          <w:color w:val="000000"/>
        </w:rPr>
        <w:t> </w:t>
      </w:r>
    </w:p>
    <w:p w:rsidR="00DF08C5" w:rsidRPr="00006E99" w:rsidRDefault="00DF08C5">
      <w:pPr>
        <w:rPr>
          <w:rFonts w:ascii="Times New Roman" w:hAnsi="Times New Roman" w:cs="Times New Roman"/>
        </w:rPr>
      </w:pPr>
    </w:p>
    <w:sectPr w:rsidR="00DF08C5" w:rsidRPr="0000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99"/>
    <w:rsid w:val="00006E99"/>
    <w:rsid w:val="00D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3572</Characters>
  <Application>Microsoft Office Word</Application>
  <DocSecurity>0</DocSecurity>
  <Lines>29</Lines>
  <Paragraphs>8</Paragraphs>
  <ScaleCrop>false</ScaleCrop>
  <Company>Curnos™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2014-11-19T06:41:00Z</dcterms:created>
  <dcterms:modified xsi:type="dcterms:W3CDTF">2014-11-19T06:48:00Z</dcterms:modified>
</cp:coreProperties>
</file>